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C6F8B" w14:textId="77777777" w:rsidR="00C90734" w:rsidRPr="00313CE5" w:rsidRDefault="00C90734" w:rsidP="00E568BA">
      <w:pPr>
        <w:rPr>
          <w:rFonts w:asciiTheme="minorHAnsi" w:eastAsiaTheme="minorHAnsi" w:hAnsiTheme="minorHAnsi" w:cs="Times New Roman"/>
        </w:rPr>
      </w:pPr>
      <w:r w:rsidRPr="00313CE5">
        <w:rPr>
          <w:rFonts w:asciiTheme="minorHAnsi" w:eastAsiaTheme="minorHAnsi" w:hAnsiTheme="minorHAnsi" w:cs="Times New Roman" w:hint="eastAsia"/>
        </w:rPr>
        <w:t>＜セミナー概要＞</w:t>
      </w:r>
    </w:p>
    <w:p w14:paraId="76485326" w14:textId="6ADBE992" w:rsidR="00E568BA" w:rsidRPr="00313CE5" w:rsidRDefault="00E568BA" w:rsidP="00E568BA">
      <w:pPr>
        <w:rPr>
          <w:rFonts w:asciiTheme="minorHAnsi" w:eastAsiaTheme="minorHAnsi" w:hAnsiTheme="minorHAnsi" w:cs="Times New Roman"/>
        </w:rPr>
      </w:pPr>
      <w:r w:rsidRPr="00313CE5">
        <w:rPr>
          <w:rFonts w:asciiTheme="minorHAnsi" w:eastAsiaTheme="minorHAnsi" w:hAnsiTheme="minorHAnsi" w:cs="Times New Roman"/>
        </w:rPr>
        <w:t>AsiaWise Groupは、Cross-Border Professional Firm from Asiaをコンセプトとして設立され</w:t>
      </w:r>
      <w:r w:rsidRPr="00313CE5">
        <w:rPr>
          <w:rFonts w:asciiTheme="minorHAnsi" w:eastAsiaTheme="minorHAnsi" w:hAnsiTheme="minorHAnsi" w:cs="Times New Roman" w:hint="eastAsia"/>
        </w:rPr>
        <w:t>た法律事務所です。</w:t>
      </w:r>
      <w:r w:rsidRPr="00313CE5">
        <w:rPr>
          <w:rFonts w:asciiTheme="minorHAnsi" w:eastAsiaTheme="minorHAnsi" w:hAnsiTheme="minorHAnsi" w:cs="Times New Roman"/>
        </w:rPr>
        <w:t>インド、中国、東南アジア等のアジアのクロスボーダー案件にフォーカスし、高品質なサービスを提供しています。</w:t>
      </w:r>
    </w:p>
    <w:p w14:paraId="2D88C5F5" w14:textId="19D4E682" w:rsidR="00E568BA" w:rsidRPr="00313CE5" w:rsidRDefault="00F36421">
      <w:pPr>
        <w:rPr>
          <w:rFonts w:asciiTheme="minorHAnsi" w:eastAsiaTheme="minorHAnsi" w:hAnsiTheme="minorHAnsi" w:cs="Times New Roman"/>
        </w:rPr>
      </w:pPr>
      <w:r w:rsidRPr="00F36421">
        <w:rPr>
          <w:rFonts w:asciiTheme="minorHAnsi" w:eastAsiaTheme="minorHAnsi" w:hAnsiTheme="minorHAnsi" w:cs="Times New Roman" w:hint="eastAsia"/>
        </w:rPr>
        <w:t>インドにおけるLockdownの解除は、5月3日が予定されています。以降の業務再開に向けて各社とも準備を進めているかと思いますが、コロナ・ショックに対応する従業員との関係や会社法に関連して、重要な命令・通達が出されております。この点について法務面から解説を行うと共に、今後訪れるだろうafter coronaの世界を見据えたコンプライアンスのあり方についてもお話しさせていただきます。</w:t>
      </w:r>
    </w:p>
    <w:tbl>
      <w:tblPr>
        <w:tblStyle w:val="a3"/>
        <w:tblW w:w="0" w:type="auto"/>
        <w:tblLook w:val="04A0" w:firstRow="1" w:lastRow="0" w:firstColumn="1" w:lastColumn="0" w:noHBand="0" w:noVBand="1"/>
      </w:tblPr>
      <w:tblGrid>
        <w:gridCol w:w="1980"/>
        <w:gridCol w:w="7081"/>
      </w:tblGrid>
      <w:tr w:rsidR="00024602" w:rsidRPr="00313CE5" w14:paraId="662FFA13" w14:textId="77777777" w:rsidTr="00024602">
        <w:tc>
          <w:tcPr>
            <w:tcW w:w="1980" w:type="dxa"/>
          </w:tcPr>
          <w:p w14:paraId="750117D2" w14:textId="3884AD0E" w:rsidR="00024602" w:rsidRPr="00313CE5" w:rsidRDefault="00024602">
            <w:pPr>
              <w:rPr>
                <w:rFonts w:asciiTheme="minorHAnsi" w:eastAsiaTheme="minorHAnsi" w:hAnsiTheme="minorHAnsi" w:cs="Times New Roman"/>
              </w:rPr>
            </w:pPr>
            <w:r w:rsidRPr="00313CE5">
              <w:rPr>
                <w:rFonts w:asciiTheme="minorHAnsi" w:eastAsiaTheme="minorHAnsi" w:hAnsiTheme="minorHAnsi" w:cs="Times New Roman"/>
              </w:rPr>
              <w:t>セミナータイトル</w:t>
            </w:r>
          </w:p>
        </w:tc>
        <w:tc>
          <w:tcPr>
            <w:tcW w:w="7081" w:type="dxa"/>
          </w:tcPr>
          <w:p w14:paraId="4DABF80D" w14:textId="6D48C401" w:rsidR="00024602" w:rsidRPr="00313CE5" w:rsidRDefault="00DB71A9" w:rsidP="00CC20FE">
            <w:pPr>
              <w:spacing w:line="360" w:lineRule="exact"/>
              <w:rPr>
                <w:rFonts w:asciiTheme="minorHAnsi" w:eastAsiaTheme="minorHAnsi" w:hAnsiTheme="minorHAnsi" w:cs="Times New Roman"/>
              </w:rPr>
            </w:pPr>
            <w:r w:rsidRPr="00313CE5">
              <w:rPr>
                <w:rFonts w:asciiTheme="minorHAnsi" w:eastAsiaTheme="minorHAnsi" w:hAnsiTheme="minorHAnsi" w:cs="Times New Roman" w:hint="eastAsia"/>
              </w:rPr>
              <w:t>AW</w:t>
            </w:r>
            <w:r w:rsidR="000B6ADA">
              <w:rPr>
                <w:rFonts w:asciiTheme="minorHAnsi" w:eastAsiaTheme="minorHAnsi" w:hAnsiTheme="minorHAnsi" w:cs="Times New Roman"/>
              </w:rPr>
              <w:t xml:space="preserve"> Webinar #1 </w:t>
            </w:r>
            <w:r w:rsidR="00313CE5" w:rsidRPr="00313CE5">
              <w:rPr>
                <w:rFonts w:asciiTheme="minorHAnsi" w:eastAsiaTheme="minorHAnsi" w:hAnsiTheme="minorHAnsi" w:cs="Times New Roman" w:hint="eastAsia"/>
              </w:rPr>
              <w:t>インド</w:t>
            </w:r>
            <w:r w:rsidR="000B6ADA">
              <w:rPr>
                <w:rFonts w:asciiTheme="minorHAnsi" w:eastAsiaTheme="minorHAnsi" w:hAnsiTheme="minorHAnsi" w:cs="Times New Roman" w:hint="eastAsia"/>
              </w:rPr>
              <w:t>・</w:t>
            </w:r>
            <w:r w:rsidR="00024602" w:rsidRPr="00313CE5">
              <w:rPr>
                <w:rFonts w:asciiTheme="minorHAnsi" w:eastAsiaTheme="minorHAnsi" w:hAnsiTheme="minorHAnsi" w:cs="Times New Roman"/>
              </w:rPr>
              <w:t>コロナ</w:t>
            </w:r>
            <w:r w:rsidR="000B6ADA">
              <w:rPr>
                <w:rFonts w:asciiTheme="minorHAnsi" w:eastAsiaTheme="minorHAnsi" w:hAnsiTheme="minorHAnsi" w:cs="Times New Roman" w:hint="eastAsia"/>
              </w:rPr>
              <w:t>ショックの法律実務</w:t>
            </w:r>
          </w:p>
          <w:p w14:paraId="45FBC135" w14:textId="33B480A7" w:rsidR="00024602" w:rsidRPr="00313CE5" w:rsidRDefault="00024602" w:rsidP="00CC20FE">
            <w:pPr>
              <w:spacing w:line="360" w:lineRule="exact"/>
              <w:rPr>
                <w:rFonts w:asciiTheme="minorHAnsi" w:eastAsiaTheme="minorHAnsi" w:hAnsiTheme="minorHAnsi" w:cs="Times New Roman"/>
              </w:rPr>
            </w:pPr>
          </w:p>
        </w:tc>
      </w:tr>
      <w:tr w:rsidR="00024602" w:rsidRPr="00313CE5" w14:paraId="45C2B4BC" w14:textId="77777777" w:rsidTr="00024602">
        <w:tc>
          <w:tcPr>
            <w:tcW w:w="1980" w:type="dxa"/>
          </w:tcPr>
          <w:p w14:paraId="5999935A" w14:textId="430A0D0B" w:rsidR="00024602" w:rsidRPr="00313CE5" w:rsidRDefault="00024602">
            <w:pPr>
              <w:rPr>
                <w:rFonts w:asciiTheme="minorHAnsi" w:eastAsiaTheme="minorHAnsi" w:hAnsiTheme="minorHAnsi" w:cs="Times New Roman"/>
              </w:rPr>
            </w:pPr>
            <w:r w:rsidRPr="00313CE5">
              <w:rPr>
                <w:rFonts w:asciiTheme="minorHAnsi" w:eastAsiaTheme="minorHAnsi" w:hAnsiTheme="minorHAnsi" w:cs="Times New Roman"/>
              </w:rPr>
              <w:t>日時／場所</w:t>
            </w:r>
          </w:p>
        </w:tc>
        <w:tc>
          <w:tcPr>
            <w:tcW w:w="7081" w:type="dxa"/>
          </w:tcPr>
          <w:p w14:paraId="3553B842" w14:textId="6C80AA41" w:rsidR="00955269" w:rsidRDefault="00736231" w:rsidP="00CC20FE">
            <w:pPr>
              <w:spacing w:line="360" w:lineRule="exact"/>
              <w:rPr>
                <w:rFonts w:asciiTheme="minorHAnsi" w:eastAsiaTheme="minorHAnsi" w:hAnsiTheme="minorHAnsi" w:cs="Times New Roman"/>
              </w:rPr>
            </w:pPr>
            <w:r>
              <w:rPr>
                <w:rFonts w:asciiTheme="minorHAnsi" w:eastAsiaTheme="minorHAnsi" w:hAnsiTheme="minorHAnsi" w:cs="Times New Roman" w:hint="eastAsia"/>
              </w:rPr>
              <w:t>・</w:t>
            </w:r>
            <w:r w:rsidR="00CC20FE" w:rsidRPr="00313CE5">
              <w:rPr>
                <w:rFonts w:asciiTheme="minorHAnsi" w:eastAsiaTheme="minorHAnsi" w:hAnsiTheme="minorHAnsi" w:cs="Times New Roman"/>
              </w:rPr>
              <w:t>4月30日</w:t>
            </w:r>
            <w:r w:rsidR="00694A8D">
              <w:rPr>
                <w:rFonts w:asciiTheme="minorHAnsi" w:eastAsiaTheme="minorHAnsi" w:hAnsiTheme="minorHAnsi" w:cs="Times New Roman" w:hint="eastAsia"/>
              </w:rPr>
              <w:t xml:space="preserve"> 1時間</w:t>
            </w:r>
            <w:r w:rsidR="000F4025">
              <w:rPr>
                <w:rFonts w:asciiTheme="minorHAnsi" w:eastAsiaTheme="minorHAnsi" w:hAnsiTheme="minorHAnsi" w:cs="Times New Roman" w:hint="eastAsia"/>
              </w:rPr>
              <w:t>半</w:t>
            </w:r>
            <w:r>
              <w:rPr>
                <w:rFonts w:asciiTheme="minorHAnsi" w:eastAsiaTheme="minorHAnsi" w:hAnsiTheme="minorHAnsi" w:cs="Times New Roman" w:hint="eastAsia"/>
              </w:rPr>
              <w:t>程度</w:t>
            </w:r>
          </w:p>
          <w:p w14:paraId="304E5D89" w14:textId="397A20BB" w:rsidR="00736231" w:rsidRPr="00313CE5" w:rsidRDefault="00736231" w:rsidP="00CC20FE">
            <w:pPr>
              <w:spacing w:line="360" w:lineRule="exact"/>
              <w:rPr>
                <w:rFonts w:asciiTheme="minorHAnsi" w:eastAsiaTheme="minorHAnsi" w:hAnsiTheme="minorHAnsi" w:cs="Times New Roman"/>
              </w:rPr>
            </w:pPr>
            <w:r>
              <w:rPr>
                <w:rFonts w:asciiTheme="minorHAnsi" w:eastAsiaTheme="minorHAnsi" w:hAnsiTheme="minorHAnsi" w:cs="Times New Roman" w:hint="eastAsia"/>
              </w:rPr>
              <w:t>・IST1</w:t>
            </w:r>
            <w:r w:rsidR="000F4025">
              <w:rPr>
                <w:rFonts w:asciiTheme="minorHAnsi" w:eastAsiaTheme="minorHAnsi" w:hAnsiTheme="minorHAnsi" w:cs="Times New Roman"/>
              </w:rPr>
              <w:t>1</w:t>
            </w:r>
            <w:r>
              <w:rPr>
                <w:rFonts w:asciiTheme="minorHAnsi" w:eastAsiaTheme="minorHAnsi" w:hAnsiTheme="minorHAnsi" w:cs="Times New Roman" w:hint="eastAsia"/>
              </w:rPr>
              <w:t>00～　（JST1</w:t>
            </w:r>
            <w:r w:rsidR="000F4025">
              <w:rPr>
                <w:rFonts w:asciiTheme="minorHAnsi" w:eastAsiaTheme="minorHAnsi" w:hAnsiTheme="minorHAnsi" w:cs="Times New Roman"/>
              </w:rPr>
              <w:t>4</w:t>
            </w:r>
            <w:r>
              <w:rPr>
                <w:rFonts w:asciiTheme="minorHAnsi" w:eastAsiaTheme="minorHAnsi" w:hAnsiTheme="minorHAnsi" w:cs="Times New Roman" w:hint="eastAsia"/>
              </w:rPr>
              <w:t>30～）</w:t>
            </w:r>
            <w:r w:rsidR="002629ED">
              <w:rPr>
                <w:rFonts w:asciiTheme="minorHAnsi" w:eastAsiaTheme="minorHAnsi" w:hAnsiTheme="minorHAnsi" w:cs="Times New Roman" w:hint="eastAsia"/>
              </w:rPr>
              <w:t xml:space="preserve"> </w:t>
            </w:r>
          </w:p>
          <w:p w14:paraId="73B6C579" w14:textId="12B97A98" w:rsidR="00E568BA" w:rsidRPr="00313CE5" w:rsidRDefault="00736231" w:rsidP="00CC20FE">
            <w:pPr>
              <w:spacing w:line="360" w:lineRule="exact"/>
              <w:rPr>
                <w:rFonts w:asciiTheme="minorHAnsi" w:eastAsiaTheme="minorHAnsi" w:hAnsiTheme="minorHAnsi" w:cs="Times New Roman"/>
              </w:rPr>
            </w:pPr>
            <w:r>
              <w:rPr>
                <w:rFonts w:asciiTheme="minorHAnsi" w:eastAsiaTheme="minorHAnsi" w:hAnsiTheme="minorHAnsi" w:cs="Times New Roman" w:hint="eastAsia"/>
              </w:rPr>
              <w:t>・</w:t>
            </w:r>
            <w:r w:rsidR="00E568BA" w:rsidRPr="00313CE5">
              <w:rPr>
                <w:rFonts w:asciiTheme="minorHAnsi" w:eastAsiaTheme="minorHAnsi" w:hAnsiTheme="minorHAnsi" w:cs="Times New Roman" w:hint="eastAsia"/>
              </w:rPr>
              <w:t>Z</w:t>
            </w:r>
            <w:r w:rsidR="00E568BA" w:rsidRPr="00313CE5">
              <w:rPr>
                <w:rFonts w:asciiTheme="minorHAnsi" w:eastAsiaTheme="minorHAnsi" w:hAnsiTheme="minorHAnsi" w:cs="Times New Roman"/>
              </w:rPr>
              <w:t>oom</w:t>
            </w:r>
            <w:r w:rsidR="000F4025">
              <w:rPr>
                <w:rFonts w:asciiTheme="minorHAnsi" w:eastAsiaTheme="minorHAnsi" w:hAnsiTheme="minorHAnsi" w:cs="Times New Roman" w:hint="eastAsia"/>
              </w:rPr>
              <w:t xml:space="preserve"> </w:t>
            </w:r>
            <w:r w:rsidR="00E568BA" w:rsidRPr="00313CE5">
              <w:rPr>
                <w:rFonts w:asciiTheme="minorHAnsi" w:eastAsiaTheme="minorHAnsi" w:hAnsiTheme="minorHAnsi" w:cs="Times New Roman" w:hint="eastAsia"/>
              </w:rPr>
              <w:t>W</w:t>
            </w:r>
            <w:r w:rsidR="00E568BA" w:rsidRPr="00313CE5">
              <w:rPr>
                <w:rFonts w:asciiTheme="minorHAnsi" w:eastAsiaTheme="minorHAnsi" w:hAnsiTheme="minorHAnsi" w:cs="Times New Roman"/>
              </w:rPr>
              <w:t>ebinar</w:t>
            </w:r>
            <w:r w:rsidR="00E568BA" w:rsidRPr="00313CE5">
              <w:rPr>
                <w:rFonts w:asciiTheme="minorHAnsi" w:eastAsiaTheme="minorHAnsi" w:hAnsiTheme="minorHAnsi" w:cs="Times New Roman" w:hint="eastAsia"/>
              </w:rPr>
              <w:t>開催</w:t>
            </w:r>
          </w:p>
        </w:tc>
      </w:tr>
      <w:tr w:rsidR="00024602" w:rsidRPr="00313CE5" w14:paraId="52843FAD" w14:textId="77777777" w:rsidTr="00024602">
        <w:tc>
          <w:tcPr>
            <w:tcW w:w="1980" w:type="dxa"/>
          </w:tcPr>
          <w:p w14:paraId="67A38297" w14:textId="68FA03C9" w:rsidR="00024602" w:rsidRPr="00313CE5" w:rsidRDefault="00024602">
            <w:pPr>
              <w:rPr>
                <w:rFonts w:asciiTheme="minorHAnsi" w:eastAsiaTheme="minorHAnsi" w:hAnsiTheme="minorHAnsi" w:cs="Times New Roman"/>
              </w:rPr>
            </w:pPr>
            <w:r w:rsidRPr="00313CE5">
              <w:rPr>
                <w:rFonts w:asciiTheme="minorHAnsi" w:eastAsiaTheme="minorHAnsi" w:hAnsiTheme="minorHAnsi" w:cs="Times New Roman"/>
              </w:rPr>
              <w:t>内容</w:t>
            </w:r>
          </w:p>
        </w:tc>
        <w:tc>
          <w:tcPr>
            <w:tcW w:w="7081" w:type="dxa"/>
          </w:tcPr>
          <w:p w14:paraId="2F4E5024" w14:textId="2FF73902" w:rsidR="00955269" w:rsidRPr="00313CE5" w:rsidRDefault="00955269" w:rsidP="00CC20FE">
            <w:pPr>
              <w:spacing w:line="360" w:lineRule="exact"/>
              <w:rPr>
                <w:rFonts w:asciiTheme="minorHAnsi" w:eastAsiaTheme="minorHAnsi" w:hAnsiTheme="minorHAnsi" w:cs="Times New Roman"/>
                <w:b/>
                <w:bCs/>
              </w:rPr>
            </w:pPr>
            <w:r w:rsidRPr="00313CE5">
              <w:rPr>
                <w:rFonts w:asciiTheme="minorHAnsi" w:eastAsiaTheme="minorHAnsi" w:hAnsiTheme="minorHAnsi" w:cs="Times New Roman"/>
                <w:b/>
                <w:bCs/>
              </w:rPr>
              <w:t>1.</w:t>
            </w:r>
            <w:r w:rsidRPr="00313CE5">
              <w:rPr>
                <w:rFonts w:asciiTheme="minorHAnsi" w:eastAsiaTheme="minorHAnsi" w:hAnsiTheme="minorHAnsi" w:cs="Times New Roman"/>
                <w:b/>
                <w:bCs/>
              </w:rPr>
              <w:tab/>
              <w:t>概況</w:t>
            </w:r>
          </w:p>
          <w:p w14:paraId="7CBF1D03" w14:textId="6216DA27" w:rsidR="00024602" w:rsidRPr="00313CE5" w:rsidRDefault="00955269" w:rsidP="00955269">
            <w:pPr>
              <w:spacing w:line="360" w:lineRule="exact"/>
              <w:ind w:leftChars="100" w:left="210"/>
              <w:rPr>
                <w:rFonts w:asciiTheme="minorHAnsi" w:eastAsiaTheme="minorHAnsi" w:hAnsiTheme="minorHAnsi" w:cs="Times New Roman"/>
              </w:rPr>
            </w:pPr>
            <w:r w:rsidRPr="00313CE5">
              <w:rPr>
                <w:rFonts w:asciiTheme="minorHAnsi" w:eastAsiaTheme="minorHAnsi" w:hAnsiTheme="minorHAnsi" w:cs="Times New Roman"/>
              </w:rPr>
              <w:t>(1)</w:t>
            </w:r>
            <w:r w:rsidRPr="00313CE5">
              <w:rPr>
                <w:rFonts w:asciiTheme="minorHAnsi" w:eastAsiaTheme="minorHAnsi" w:hAnsiTheme="minorHAnsi" w:cs="Times New Roman"/>
              </w:rPr>
              <w:tab/>
              <w:t>Lockdownの概要</w:t>
            </w:r>
          </w:p>
          <w:p w14:paraId="5E4CFF49" w14:textId="2ED72D06" w:rsidR="00955269" w:rsidRPr="00313CE5" w:rsidRDefault="00955269" w:rsidP="00955269">
            <w:pPr>
              <w:spacing w:line="360" w:lineRule="exact"/>
              <w:ind w:leftChars="100" w:left="210"/>
              <w:rPr>
                <w:rFonts w:asciiTheme="minorHAnsi" w:eastAsiaTheme="minorHAnsi" w:hAnsiTheme="minorHAnsi" w:cs="Times New Roman"/>
              </w:rPr>
            </w:pPr>
            <w:r w:rsidRPr="00313CE5">
              <w:rPr>
                <w:rFonts w:asciiTheme="minorHAnsi" w:eastAsiaTheme="minorHAnsi" w:hAnsiTheme="minorHAnsi" w:cs="Times New Roman"/>
              </w:rPr>
              <w:t>(2)</w:t>
            </w:r>
            <w:r w:rsidRPr="00313CE5">
              <w:rPr>
                <w:rFonts w:asciiTheme="minorHAnsi" w:eastAsiaTheme="minorHAnsi" w:hAnsiTheme="minorHAnsi" w:cs="Times New Roman"/>
              </w:rPr>
              <w:tab/>
              <w:t>出入国･VISAの状況</w:t>
            </w:r>
          </w:p>
          <w:p w14:paraId="6C0DCB76" w14:textId="3A52C995" w:rsidR="00955269" w:rsidRPr="00313CE5" w:rsidRDefault="00955269" w:rsidP="00CC20FE">
            <w:pPr>
              <w:spacing w:line="360" w:lineRule="exact"/>
              <w:rPr>
                <w:rFonts w:asciiTheme="minorHAnsi" w:eastAsiaTheme="minorHAnsi" w:hAnsiTheme="minorHAnsi" w:cs="Times New Roman"/>
                <w:b/>
                <w:bCs/>
              </w:rPr>
            </w:pPr>
            <w:r w:rsidRPr="00313CE5">
              <w:rPr>
                <w:rFonts w:asciiTheme="minorHAnsi" w:eastAsiaTheme="minorHAnsi" w:hAnsiTheme="minorHAnsi" w:cs="Times New Roman"/>
                <w:b/>
                <w:bCs/>
              </w:rPr>
              <w:t>2.</w:t>
            </w:r>
            <w:r w:rsidRPr="00313CE5">
              <w:rPr>
                <w:rFonts w:asciiTheme="minorHAnsi" w:eastAsiaTheme="minorHAnsi" w:hAnsiTheme="minorHAnsi" w:cs="Times New Roman"/>
                <w:b/>
                <w:bCs/>
              </w:rPr>
              <w:tab/>
              <w:t>労使問題</w:t>
            </w:r>
          </w:p>
          <w:p w14:paraId="4160A844" w14:textId="77777777" w:rsidR="00955269" w:rsidRPr="00313CE5" w:rsidRDefault="00955269" w:rsidP="00955269">
            <w:pPr>
              <w:spacing w:line="360" w:lineRule="exact"/>
              <w:ind w:leftChars="100" w:left="210"/>
              <w:rPr>
                <w:rFonts w:asciiTheme="minorHAnsi" w:eastAsiaTheme="minorHAnsi" w:hAnsiTheme="minorHAnsi" w:cs="Times New Roman"/>
              </w:rPr>
            </w:pPr>
            <w:r w:rsidRPr="00313CE5">
              <w:rPr>
                <w:rFonts w:asciiTheme="minorHAnsi" w:eastAsiaTheme="minorHAnsi" w:hAnsiTheme="minorHAnsi" w:cs="Times New Roman"/>
              </w:rPr>
              <w:t>(1)</w:t>
            </w:r>
            <w:r w:rsidRPr="00313CE5">
              <w:rPr>
                <w:rFonts w:asciiTheme="minorHAnsi" w:eastAsiaTheme="minorHAnsi" w:hAnsiTheme="minorHAnsi" w:cs="Times New Roman"/>
              </w:rPr>
              <w:tab/>
              <w:t>賃金支払義務</w:t>
            </w:r>
          </w:p>
          <w:p w14:paraId="4FC5B9BE" w14:textId="77777777" w:rsidR="00955269" w:rsidRPr="00313CE5" w:rsidRDefault="00955269" w:rsidP="00955269">
            <w:pPr>
              <w:spacing w:line="360" w:lineRule="exact"/>
              <w:ind w:leftChars="100" w:left="210"/>
              <w:rPr>
                <w:rFonts w:asciiTheme="minorHAnsi" w:eastAsiaTheme="minorHAnsi" w:hAnsiTheme="minorHAnsi" w:cs="Times New Roman"/>
              </w:rPr>
            </w:pPr>
            <w:r w:rsidRPr="00313CE5">
              <w:rPr>
                <w:rFonts w:asciiTheme="minorHAnsi" w:eastAsiaTheme="minorHAnsi" w:hAnsiTheme="minorHAnsi" w:cs="Times New Roman"/>
              </w:rPr>
              <w:t>(2)</w:t>
            </w:r>
            <w:r w:rsidRPr="00313CE5">
              <w:rPr>
                <w:rFonts w:asciiTheme="minorHAnsi" w:eastAsiaTheme="minorHAnsi" w:hAnsiTheme="minorHAnsi" w:cs="Times New Roman"/>
              </w:rPr>
              <w:tab/>
              <w:t>解雇</w:t>
            </w:r>
          </w:p>
          <w:p w14:paraId="244183C8" w14:textId="77777777" w:rsidR="00955269" w:rsidRPr="00313CE5" w:rsidRDefault="00955269" w:rsidP="00955269">
            <w:pPr>
              <w:spacing w:line="360" w:lineRule="exact"/>
              <w:ind w:leftChars="100" w:left="210"/>
              <w:rPr>
                <w:rFonts w:asciiTheme="minorHAnsi" w:eastAsiaTheme="minorHAnsi" w:hAnsiTheme="minorHAnsi" w:cs="Times New Roman"/>
              </w:rPr>
            </w:pPr>
            <w:r w:rsidRPr="00313CE5">
              <w:rPr>
                <w:rFonts w:asciiTheme="minorHAnsi" w:eastAsiaTheme="minorHAnsi" w:hAnsiTheme="minorHAnsi" w:cs="Times New Roman"/>
              </w:rPr>
              <w:t>(3)</w:t>
            </w:r>
            <w:r w:rsidRPr="00313CE5">
              <w:rPr>
                <w:rFonts w:asciiTheme="minorHAnsi" w:eastAsiaTheme="minorHAnsi" w:hAnsiTheme="minorHAnsi" w:cs="Times New Roman"/>
              </w:rPr>
              <w:tab/>
              <w:t>その他使用者における注意点</w:t>
            </w:r>
          </w:p>
          <w:p w14:paraId="13E6C95B" w14:textId="150C3A64" w:rsidR="00955269" w:rsidRPr="00313CE5" w:rsidRDefault="00955269" w:rsidP="00CC20FE">
            <w:pPr>
              <w:spacing w:line="360" w:lineRule="exact"/>
              <w:rPr>
                <w:rFonts w:asciiTheme="minorHAnsi" w:eastAsiaTheme="minorHAnsi" w:hAnsiTheme="minorHAnsi" w:cs="Times New Roman"/>
                <w:b/>
                <w:bCs/>
              </w:rPr>
            </w:pPr>
            <w:r w:rsidRPr="00313CE5">
              <w:rPr>
                <w:rFonts w:asciiTheme="minorHAnsi" w:eastAsiaTheme="minorHAnsi" w:hAnsiTheme="minorHAnsi" w:cs="Times New Roman"/>
                <w:b/>
                <w:bCs/>
              </w:rPr>
              <w:t>3.</w:t>
            </w:r>
            <w:r w:rsidRPr="00313CE5">
              <w:rPr>
                <w:rFonts w:asciiTheme="minorHAnsi" w:eastAsiaTheme="minorHAnsi" w:hAnsiTheme="minorHAnsi" w:cs="Times New Roman"/>
                <w:b/>
                <w:bCs/>
              </w:rPr>
              <w:tab/>
              <w:t>会社法上の義務の緩和</w:t>
            </w:r>
          </w:p>
          <w:p w14:paraId="141A8262" w14:textId="77777777" w:rsidR="00955269" w:rsidRPr="00313CE5" w:rsidRDefault="00955269" w:rsidP="00955269">
            <w:pPr>
              <w:spacing w:line="360" w:lineRule="exact"/>
              <w:ind w:leftChars="100" w:left="210"/>
              <w:rPr>
                <w:rFonts w:asciiTheme="minorHAnsi" w:eastAsiaTheme="minorHAnsi" w:hAnsiTheme="minorHAnsi" w:cs="Times New Roman"/>
              </w:rPr>
            </w:pPr>
            <w:r w:rsidRPr="00313CE5">
              <w:rPr>
                <w:rFonts w:asciiTheme="minorHAnsi" w:eastAsiaTheme="minorHAnsi" w:hAnsiTheme="minorHAnsi" w:cs="Times New Roman"/>
              </w:rPr>
              <w:t>(1)</w:t>
            </w:r>
            <w:r w:rsidRPr="00313CE5">
              <w:rPr>
                <w:rFonts w:asciiTheme="minorHAnsi" w:eastAsiaTheme="minorHAnsi" w:hAnsiTheme="minorHAnsi" w:cs="Times New Roman"/>
              </w:rPr>
              <w:tab/>
              <w:t>取締役会関係</w:t>
            </w:r>
          </w:p>
          <w:p w14:paraId="4836924E" w14:textId="77777777" w:rsidR="00955269" w:rsidRPr="00313CE5" w:rsidRDefault="00955269" w:rsidP="00955269">
            <w:pPr>
              <w:spacing w:line="360" w:lineRule="exact"/>
              <w:ind w:leftChars="100" w:left="210"/>
              <w:rPr>
                <w:rFonts w:asciiTheme="minorHAnsi" w:eastAsiaTheme="minorHAnsi" w:hAnsiTheme="minorHAnsi" w:cs="Times New Roman"/>
              </w:rPr>
            </w:pPr>
            <w:r w:rsidRPr="00313CE5">
              <w:rPr>
                <w:rFonts w:asciiTheme="minorHAnsi" w:eastAsiaTheme="minorHAnsi" w:hAnsiTheme="minorHAnsi" w:cs="Times New Roman"/>
              </w:rPr>
              <w:t>(2)</w:t>
            </w:r>
            <w:r w:rsidRPr="00313CE5">
              <w:rPr>
                <w:rFonts w:asciiTheme="minorHAnsi" w:eastAsiaTheme="minorHAnsi" w:hAnsiTheme="minorHAnsi" w:cs="Times New Roman"/>
              </w:rPr>
              <w:tab/>
              <w:t>株主総会関係</w:t>
            </w:r>
          </w:p>
          <w:p w14:paraId="0F62400B" w14:textId="77777777" w:rsidR="00955269" w:rsidRPr="00313CE5" w:rsidRDefault="00955269" w:rsidP="00955269">
            <w:pPr>
              <w:spacing w:line="360" w:lineRule="exact"/>
              <w:ind w:leftChars="100" w:left="210"/>
              <w:rPr>
                <w:rFonts w:asciiTheme="minorHAnsi" w:eastAsiaTheme="minorHAnsi" w:hAnsiTheme="minorHAnsi" w:cs="Times New Roman"/>
              </w:rPr>
            </w:pPr>
            <w:r w:rsidRPr="00313CE5">
              <w:rPr>
                <w:rFonts w:asciiTheme="minorHAnsi" w:eastAsiaTheme="minorHAnsi" w:hAnsiTheme="minorHAnsi" w:cs="Times New Roman"/>
              </w:rPr>
              <w:t>(3)</w:t>
            </w:r>
            <w:r w:rsidRPr="00313CE5">
              <w:rPr>
                <w:rFonts w:asciiTheme="minorHAnsi" w:eastAsiaTheme="minorHAnsi" w:hAnsiTheme="minorHAnsi" w:cs="Times New Roman"/>
              </w:rPr>
              <w:tab/>
              <w:t>その他</w:t>
            </w:r>
          </w:p>
          <w:p w14:paraId="5E8B503D" w14:textId="1128B8F7" w:rsidR="00955269" w:rsidRPr="00313CE5" w:rsidRDefault="00955269" w:rsidP="00CC20FE">
            <w:pPr>
              <w:spacing w:line="360" w:lineRule="exact"/>
              <w:rPr>
                <w:rFonts w:asciiTheme="minorHAnsi" w:eastAsiaTheme="minorHAnsi" w:hAnsiTheme="minorHAnsi" w:cs="Times New Roman"/>
                <w:b/>
                <w:bCs/>
              </w:rPr>
            </w:pPr>
            <w:r w:rsidRPr="00313CE5">
              <w:rPr>
                <w:rFonts w:asciiTheme="minorHAnsi" w:eastAsiaTheme="minorHAnsi" w:hAnsiTheme="minorHAnsi" w:cs="Times New Roman"/>
                <w:b/>
                <w:bCs/>
              </w:rPr>
              <w:t>4.</w:t>
            </w:r>
            <w:r w:rsidRPr="00313CE5">
              <w:rPr>
                <w:rFonts w:asciiTheme="minorHAnsi" w:eastAsiaTheme="minorHAnsi" w:hAnsiTheme="minorHAnsi" w:cs="Times New Roman"/>
                <w:b/>
                <w:bCs/>
              </w:rPr>
              <w:tab/>
              <w:t>不可抗力条項その他</w:t>
            </w:r>
          </w:p>
          <w:p w14:paraId="7F8524F3" w14:textId="77777777" w:rsidR="00955269" w:rsidRPr="00313CE5" w:rsidRDefault="00955269" w:rsidP="00CC20FE">
            <w:pPr>
              <w:spacing w:line="360" w:lineRule="exact"/>
              <w:rPr>
                <w:rFonts w:asciiTheme="minorHAnsi" w:eastAsiaTheme="minorHAnsi" w:hAnsiTheme="minorHAnsi" w:cs="Times New Roman"/>
                <w:b/>
                <w:bCs/>
              </w:rPr>
            </w:pPr>
            <w:r w:rsidRPr="00313CE5">
              <w:rPr>
                <w:rFonts w:asciiTheme="minorHAnsi" w:eastAsiaTheme="minorHAnsi" w:hAnsiTheme="minorHAnsi" w:cs="Times New Roman"/>
                <w:b/>
                <w:bCs/>
              </w:rPr>
              <w:t>5.</w:t>
            </w:r>
            <w:r w:rsidRPr="00313CE5">
              <w:rPr>
                <w:rFonts w:asciiTheme="minorHAnsi" w:eastAsiaTheme="minorHAnsi" w:hAnsiTheme="minorHAnsi" w:cs="Times New Roman"/>
                <w:b/>
                <w:bCs/>
              </w:rPr>
              <w:tab/>
            </w:r>
            <w:r w:rsidR="00DB71A9" w:rsidRPr="00313CE5">
              <w:rPr>
                <w:rFonts w:asciiTheme="minorHAnsi" w:eastAsiaTheme="minorHAnsi" w:hAnsiTheme="minorHAnsi" w:cs="Times New Roman" w:hint="eastAsia"/>
                <w:b/>
                <w:bCs/>
              </w:rPr>
              <w:t>今後の</w:t>
            </w:r>
            <w:r w:rsidRPr="00313CE5">
              <w:rPr>
                <w:rFonts w:asciiTheme="minorHAnsi" w:eastAsiaTheme="minorHAnsi" w:hAnsiTheme="minorHAnsi" w:cs="Times New Roman"/>
                <w:b/>
                <w:bCs/>
              </w:rPr>
              <w:t>コンプライアンスのあり方</w:t>
            </w:r>
          </w:p>
          <w:p w14:paraId="06D5C8C7" w14:textId="31E78DFE" w:rsidR="00313CE5" w:rsidRPr="00313CE5" w:rsidRDefault="00313CE5" w:rsidP="00CC20FE">
            <w:pPr>
              <w:spacing w:line="360" w:lineRule="exact"/>
              <w:rPr>
                <w:rFonts w:asciiTheme="minorHAnsi" w:eastAsiaTheme="minorHAnsi" w:hAnsiTheme="minorHAnsi" w:cs="Times New Roman"/>
              </w:rPr>
            </w:pPr>
            <w:r w:rsidRPr="00313CE5">
              <w:rPr>
                <w:rFonts w:asciiTheme="minorHAnsi" w:eastAsiaTheme="minorHAnsi" w:hAnsiTheme="minorHAnsi" w:cs="Times New Roman"/>
              </w:rPr>
              <w:t>～after coronaの世界への導入として～</w:t>
            </w:r>
          </w:p>
        </w:tc>
      </w:tr>
      <w:tr w:rsidR="00024602" w:rsidRPr="00313CE5" w14:paraId="2B0057A9" w14:textId="77777777" w:rsidTr="00024602">
        <w:tc>
          <w:tcPr>
            <w:tcW w:w="1980" w:type="dxa"/>
          </w:tcPr>
          <w:p w14:paraId="599C5AD9" w14:textId="050958F1" w:rsidR="00024602" w:rsidRPr="00313CE5" w:rsidRDefault="00024602">
            <w:pPr>
              <w:rPr>
                <w:rFonts w:asciiTheme="minorHAnsi" w:eastAsiaTheme="minorHAnsi" w:hAnsiTheme="minorHAnsi" w:cs="Times New Roman"/>
              </w:rPr>
            </w:pPr>
            <w:r w:rsidRPr="00313CE5">
              <w:rPr>
                <w:rFonts w:asciiTheme="minorHAnsi" w:eastAsiaTheme="minorHAnsi" w:hAnsiTheme="minorHAnsi" w:cs="Times New Roman"/>
              </w:rPr>
              <w:t>会費</w:t>
            </w:r>
          </w:p>
        </w:tc>
        <w:tc>
          <w:tcPr>
            <w:tcW w:w="7081" w:type="dxa"/>
          </w:tcPr>
          <w:p w14:paraId="5E562CC5" w14:textId="7D943DB3" w:rsidR="00024602" w:rsidRPr="00313CE5" w:rsidRDefault="00CC20FE" w:rsidP="00CC20FE">
            <w:pPr>
              <w:spacing w:line="360" w:lineRule="exact"/>
              <w:rPr>
                <w:rFonts w:asciiTheme="minorHAnsi" w:eastAsiaTheme="minorHAnsi" w:hAnsiTheme="minorHAnsi" w:cs="Times New Roman"/>
              </w:rPr>
            </w:pPr>
            <w:r w:rsidRPr="00313CE5">
              <w:rPr>
                <w:rFonts w:asciiTheme="minorHAnsi" w:eastAsiaTheme="minorHAnsi" w:hAnsiTheme="minorHAnsi" w:cs="Times New Roman"/>
              </w:rPr>
              <w:t>無料</w:t>
            </w:r>
          </w:p>
        </w:tc>
      </w:tr>
      <w:tr w:rsidR="00024602" w:rsidRPr="00313CE5" w14:paraId="06689A7F" w14:textId="77777777" w:rsidTr="00024602">
        <w:tc>
          <w:tcPr>
            <w:tcW w:w="1980" w:type="dxa"/>
          </w:tcPr>
          <w:p w14:paraId="472FBCEB" w14:textId="20823E7D" w:rsidR="00024602" w:rsidRPr="00313CE5" w:rsidRDefault="00024602">
            <w:pPr>
              <w:rPr>
                <w:rFonts w:asciiTheme="minorHAnsi" w:eastAsiaTheme="minorHAnsi" w:hAnsiTheme="minorHAnsi" w:cs="Times New Roman"/>
              </w:rPr>
            </w:pPr>
            <w:r w:rsidRPr="00313CE5">
              <w:rPr>
                <w:rFonts w:asciiTheme="minorHAnsi" w:eastAsiaTheme="minorHAnsi" w:hAnsiTheme="minorHAnsi" w:cs="Times New Roman"/>
              </w:rPr>
              <w:t>申込方法</w:t>
            </w:r>
          </w:p>
        </w:tc>
        <w:tc>
          <w:tcPr>
            <w:tcW w:w="7081" w:type="dxa"/>
          </w:tcPr>
          <w:p w14:paraId="1608AE88" w14:textId="0CAE9C28" w:rsidR="00024602" w:rsidRDefault="003F5A06" w:rsidP="00CC20FE">
            <w:pPr>
              <w:spacing w:line="360" w:lineRule="exact"/>
              <w:rPr>
                <w:rFonts w:asciiTheme="minorHAnsi" w:eastAsiaTheme="minorHAnsi" w:hAnsiTheme="minorHAnsi" w:cs="Times New Roman"/>
              </w:rPr>
            </w:pPr>
            <w:hyperlink r:id="rId7" w:history="1">
              <w:r w:rsidRPr="001B690E">
                <w:rPr>
                  <w:rStyle w:val="aa"/>
                  <w:rFonts w:asciiTheme="minorHAnsi" w:eastAsiaTheme="minorHAnsi" w:hAnsiTheme="minorHAnsi" w:cs="Times New Roman"/>
                </w:rPr>
                <w:t>https://bit.ly/2KmkQXW</w:t>
              </w:r>
            </w:hyperlink>
          </w:p>
          <w:p w14:paraId="0D6F6B00" w14:textId="2E368EF6" w:rsidR="003F5A06" w:rsidRPr="003F5A06" w:rsidRDefault="003F5A06" w:rsidP="00CC20FE">
            <w:pPr>
              <w:spacing w:line="360" w:lineRule="exact"/>
              <w:rPr>
                <w:rFonts w:asciiTheme="minorHAnsi" w:eastAsiaTheme="minorHAnsi" w:hAnsiTheme="minorHAnsi" w:cs="Times New Roman" w:hint="eastAsia"/>
              </w:rPr>
            </w:pPr>
            <w:r>
              <w:rPr>
                <w:rFonts w:asciiTheme="minorHAnsi" w:eastAsiaTheme="minorHAnsi" w:hAnsiTheme="minorHAnsi" w:cs="Times New Roman" w:hint="eastAsia"/>
              </w:rPr>
              <w:t>応募状況により、申込みを締め切ることがございます。</w:t>
            </w:r>
          </w:p>
        </w:tc>
      </w:tr>
      <w:tr w:rsidR="00024602" w:rsidRPr="00313CE5" w14:paraId="7C1AEDAD" w14:textId="77777777" w:rsidTr="00024602">
        <w:tc>
          <w:tcPr>
            <w:tcW w:w="1980" w:type="dxa"/>
          </w:tcPr>
          <w:p w14:paraId="75FBB627" w14:textId="4C8ADBF2" w:rsidR="00024602" w:rsidRPr="00313CE5" w:rsidRDefault="00024602">
            <w:pPr>
              <w:rPr>
                <w:rFonts w:asciiTheme="minorHAnsi" w:eastAsiaTheme="minorHAnsi" w:hAnsiTheme="minorHAnsi" w:cs="Times New Roman"/>
              </w:rPr>
            </w:pPr>
            <w:r w:rsidRPr="00313CE5">
              <w:rPr>
                <w:rFonts w:asciiTheme="minorHAnsi" w:eastAsiaTheme="minorHAnsi" w:hAnsiTheme="minorHAnsi" w:cs="Times New Roman"/>
              </w:rPr>
              <w:t>主催</w:t>
            </w:r>
          </w:p>
        </w:tc>
        <w:tc>
          <w:tcPr>
            <w:tcW w:w="7081" w:type="dxa"/>
          </w:tcPr>
          <w:p w14:paraId="5487E2F7" w14:textId="3F991A3E" w:rsidR="00024602" w:rsidRPr="00313CE5" w:rsidRDefault="00CC20FE" w:rsidP="00CC20FE">
            <w:pPr>
              <w:spacing w:line="360" w:lineRule="exact"/>
              <w:rPr>
                <w:rFonts w:asciiTheme="minorHAnsi" w:eastAsiaTheme="minorHAnsi" w:hAnsiTheme="minorHAnsi" w:cs="Times New Roman"/>
              </w:rPr>
            </w:pPr>
            <w:r w:rsidRPr="00313CE5">
              <w:rPr>
                <w:rFonts w:asciiTheme="minorHAnsi" w:eastAsiaTheme="minorHAnsi" w:hAnsiTheme="minorHAnsi" w:cs="Times New Roman"/>
              </w:rPr>
              <w:t>AsiaWise Group</w:t>
            </w:r>
          </w:p>
        </w:tc>
      </w:tr>
      <w:tr w:rsidR="00024602" w:rsidRPr="00313CE5" w14:paraId="0620866F" w14:textId="77777777" w:rsidTr="00024602">
        <w:tc>
          <w:tcPr>
            <w:tcW w:w="1980" w:type="dxa"/>
          </w:tcPr>
          <w:p w14:paraId="301CFEC9" w14:textId="55F22AB5" w:rsidR="00024602" w:rsidRPr="00313CE5" w:rsidRDefault="00024602">
            <w:pPr>
              <w:rPr>
                <w:rFonts w:asciiTheme="minorHAnsi" w:eastAsiaTheme="minorHAnsi" w:hAnsiTheme="minorHAnsi" w:cs="Times New Roman"/>
              </w:rPr>
            </w:pPr>
            <w:r w:rsidRPr="00313CE5">
              <w:rPr>
                <w:rFonts w:asciiTheme="minorHAnsi" w:eastAsiaTheme="minorHAnsi" w:hAnsiTheme="minorHAnsi" w:cs="Times New Roman"/>
              </w:rPr>
              <w:lastRenderedPageBreak/>
              <w:t>スピーカー</w:t>
            </w:r>
          </w:p>
        </w:tc>
        <w:tc>
          <w:tcPr>
            <w:tcW w:w="7081" w:type="dxa"/>
          </w:tcPr>
          <w:p w14:paraId="423DBF11" w14:textId="2518B698" w:rsidR="00CC20FE" w:rsidRPr="00313CE5" w:rsidRDefault="00CC20FE" w:rsidP="00CC20FE">
            <w:pPr>
              <w:spacing w:line="360" w:lineRule="exact"/>
              <w:rPr>
                <w:rFonts w:asciiTheme="minorHAnsi" w:eastAsiaTheme="minorHAnsi" w:hAnsiTheme="minorHAnsi" w:cs="Times New Roman"/>
              </w:rPr>
            </w:pPr>
            <w:r w:rsidRPr="00313CE5">
              <w:rPr>
                <w:rFonts w:asciiTheme="minorHAnsi" w:eastAsiaTheme="minorHAnsi" w:hAnsiTheme="minorHAnsi" w:cs="Times New Roman"/>
              </w:rPr>
              <w:t>久保光太郎</w:t>
            </w:r>
            <w:r w:rsidR="00776FC9" w:rsidRPr="00313CE5">
              <w:rPr>
                <w:rFonts w:asciiTheme="minorHAnsi" w:eastAsiaTheme="minorHAnsi" w:hAnsiTheme="minorHAnsi" w:cs="Times New Roman" w:hint="eastAsia"/>
              </w:rPr>
              <w:t xml:space="preserve"> (日本法弁護士)</w:t>
            </w:r>
            <w:r w:rsidRPr="00313CE5">
              <w:rPr>
                <w:rFonts w:asciiTheme="minorHAnsi" w:eastAsiaTheme="minorHAnsi" w:hAnsiTheme="minorHAnsi" w:cs="Times New Roman"/>
              </w:rPr>
              <w:t>／AsiaWise Group Founder</w:t>
            </w:r>
          </w:p>
          <w:p w14:paraId="7151A32E" w14:textId="2A667CDB" w:rsidR="00CC20FE" w:rsidRPr="00313CE5" w:rsidRDefault="00CC20FE" w:rsidP="00CC20FE">
            <w:pPr>
              <w:spacing w:line="360" w:lineRule="exact"/>
              <w:rPr>
                <w:rFonts w:asciiTheme="minorHAnsi" w:eastAsiaTheme="minorHAnsi" w:hAnsiTheme="minorHAnsi" w:cs="Times New Roman"/>
              </w:rPr>
            </w:pPr>
            <w:r w:rsidRPr="00313CE5">
              <w:rPr>
                <w:rFonts w:asciiTheme="minorHAnsi" w:eastAsiaTheme="minorHAnsi" w:hAnsiTheme="minorHAnsi" w:cs="Times New Roman"/>
              </w:rPr>
              <w:t>Nitin Wadhwa</w:t>
            </w:r>
            <w:r w:rsidR="00776FC9" w:rsidRPr="00313CE5">
              <w:rPr>
                <w:rFonts w:asciiTheme="minorHAnsi" w:eastAsiaTheme="minorHAnsi" w:hAnsiTheme="minorHAnsi" w:cs="Times New Roman"/>
              </w:rPr>
              <w:t xml:space="preserve"> </w:t>
            </w:r>
            <w:r w:rsidR="00776FC9" w:rsidRPr="00313CE5">
              <w:rPr>
                <w:rFonts w:asciiTheme="minorHAnsi" w:eastAsiaTheme="minorHAnsi" w:hAnsiTheme="minorHAnsi" w:cs="Times New Roman" w:hint="eastAsia"/>
              </w:rPr>
              <w:t>(インド法弁護士)</w:t>
            </w:r>
            <w:r w:rsidRPr="00313CE5">
              <w:rPr>
                <w:rFonts w:asciiTheme="minorHAnsi" w:eastAsiaTheme="minorHAnsi" w:hAnsiTheme="minorHAnsi" w:cs="Times New Roman"/>
              </w:rPr>
              <w:t>／AsiaWise Group Co-Founder</w:t>
            </w:r>
          </w:p>
          <w:p w14:paraId="0663AAED" w14:textId="78079917" w:rsidR="00CC20FE" w:rsidRPr="00313CE5" w:rsidRDefault="00CC20FE" w:rsidP="00CC20FE">
            <w:pPr>
              <w:spacing w:line="360" w:lineRule="exact"/>
              <w:rPr>
                <w:rFonts w:asciiTheme="minorHAnsi" w:eastAsiaTheme="minorHAnsi" w:hAnsiTheme="minorHAnsi" w:cs="Times New Roman"/>
              </w:rPr>
            </w:pPr>
            <w:r w:rsidRPr="00313CE5">
              <w:rPr>
                <w:rFonts w:asciiTheme="minorHAnsi" w:eastAsiaTheme="minorHAnsi" w:hAnsiTheme="minorHAnsi" w:cs="Times New Roman"/>
              </w:rPr>
              <w:t>佐藤賢紀</w:t>
            </w:r>
            <w:r w:rsidR="00776FC9" w:rsidRPr="00313CE5">
              <w:rPr>
                <w:rFonts w:asciiTheme="minorHAnsi" w:eastAsiaTheme="minorHAnsi" w:hAnsiTheme="minorHAnsi" w:cs="Times New Roman" w:hint="eastAsia"/>
              </w:rPr>
              <w:t xml:space="preserve"> </w:t>
            </w:r>
            <w:r w:rsidR="00776FC9" w:rsidRPr="00313CE5">
              <w:rPr>
                <w:rFonts w:asciiTheme="minorHAnsi" w:eastAsiaTheme="minorHAnsi" w:hAnsiTheme="minorHAnsi" w:cs="Times New Roman"/>
              </w:rPr>
              <w:t>(</w:t>
            </w:r>
            <w:r w:rsidR="00776FC9" w:rsidRPr="00313CE5">
              <w:rPr>
                <w:rFonts w:asciiTheme="minorHAnsi" w:eastAsiaTheme="minorHAnsi" w:hAnsiTheme="minorHAnsi" w:cs="Times New Roman" w:hint="eastAsia"/>
              </w:rPr>
              <w:t>日本法弁護士</w:t>
            </w:r>
            <w:r w:rsidR="00776FC9" w:rsidRPr="00313CE5">
              <w:rPr>
                <w:rFonts w:asciiTheme="minorHAnsi" w:eastAsiaTheme="minorHAnsi" w:hAnsiTheme="minorHAnsi" w:cs="Times New Roman"/>
              </w:rPr>
              <w:t>)</w:t>
            </w:r>
            <w:r w:rsidRPr="00313CE5">
              <w:rPr>
                <w:rFonts w:asciiTheme="minorHAnsi" w:eastAsiaTheme="minorHAnsi" w:hAnsiTheme="minorHAnsi" w:cs="Times New Roman"/>
              </w:rPr>
              <w:t xml:space="preserve">／AsiaWise Group </w:t>
            </w:r>
            <w:r w:rsidR="00B26F6A" w:rsidRPr="00313CE5">
              <w:rPr>
                <w:rFonts w:asciiTheme="minorHAnsi" w:eastAsiaTheme="minorHAnsi" w:hAnsiTheme="minorHAnsi" w:cs="Times New Roman"/>
              </w:rPr>
              <w:t>India Team Leader</w:t>
            </w:r>
          </w:p>
          <w:p w14:paraId="63671F16" w14:textId="00D2F387" w:rsidR="00CC20FE" w:rsidRPr="00313CE5" w:rsidRDefault="00CC20FE" w:rsidP="00CC20FE">
            <w:pPr>
              <w:spacing w:line="360" w:lineRule="exact"/>
              <w:rPr>
                <w:rFonts w:asciiTheme="minorHAnsi" w:eastAsiaTheme="minorHAnsi" w:hAnsiTheme="minorHAnsi" w:cs="Times New Roman"/>
              </w:rPr>
            </w:pPr>
            <w:r w:rsidRPr="00313CE5">
              <w:rPr>
                <w:rFonts w:asciiTheme="minorHAnsi" w:eastAsiaTheme="minorHAnsi" w:hAnsiTheme="minorHAnsi" w:cs="Times New Roman"/>
              </w:rPr>
              <w:t>渡邊満久</w:t>
            </w:r>
            <w:r w:rsidR="00776FC9" w:rsidRPr="00313CE5">
              <w:rPr>
                <w:rFonts w:asciiTheme="minorHAnsi" w:eastAsiaTheme="minorHAnsi" w:hAnsiTheme="minorHAnsi" w:cs="Times New Roman" w:hint="eastAsia"/>
              </w:rPr>
              <w:t xml:space="preserve"> (日本法弁護士)</w:t>
            </w:r>
            <w:r w:rsidRPr="00313CE5">
              <w:rPr>
                <w:rFonts w:asciiTheme="minorHAnsi" w:eastAsiaTheme="minorHAnsi" w:hAnsiTheme="minorHAnsi" w:cs="Times New Roman"/>
              </w:rPr>
              <w:t>／AsiaWise Group Data･Technology Practice Leader</w:t>
            </w:r>
          </w:p>
        </w:tc>
      </w:tr>
    </w:tbl>
    <w:p w14:paraId="48D492B8" w14:textId="77777777" w:rsidR="008D6A8E" w:rsidRPr="00313CE5" w:rsidRDefault="008D6A8E">
      <w:pPr>
        <w:rPr>
          <w:rFonts w:asciiTheme="minorHAnsi" w:eastAsiaTheme="minorHAnsi" w:hAnsiTheme="minorHAnsi" w:cs="Times New Roman"/>
        </w:rPr>
      </w:pPr>
    </w:p>
    <w:sectPr w:rsidR="008D6A8E" w:rsidRPr="00313CE5" w:rsidSect="00150FF7">
      <w:pgSz w:w="11906" w:h="16838" w:code="9"/>
      <w:pgMar w:top="1985" w:right="1134" w:bottom="1531" w:left="1701" w:header="850" w:footer="850" w:gutter="0"/>
      <w:cols w:space="425"/>
      <w:docGrid w:type="linesAndChars" w:linePitch="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86ED" w14:textId="77777777" w:rsidR="00F94D7D" w:rsidRDefault="00F94D7D" w:rsidP="00150FF7">
      <w:r>
        <w:separator/>
      </w:r>
    </w:p>
  </w:endnote>
  <w:endnote w:type="continuationSeparator" w:id="0">
    <w:p w14:paraId="1CE59961" w14:textId="77777777" w:rsidR="00F94D7D" w:rsidRDefault="00F94D7D" w:rsidP="0015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1619A" w14:textId="77777777" w:rsidR="00F94D7D" w:rsidRDefault="00F94D7D" w:rsidP="00150FF7">
      <w:r>
        <w:separator/>
      </w:r>
    </w:p>
  </w:footnote>
  <w:footnote w:type="continuationSeparator" w:id="0">
    <w:p w14:paraId="7DB051AB" w14:textId="77777777" w:rsidR="00F94D7D" w:rsidRDefault="00F94D7D" w:rsidP="0015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210"/>
  <w:drawingGridHorizontalSpacing w:val="105"/>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NjIxN7cwNDS0NLBQ0lEKTi0uzszPAykwqgUAzvMtRywAAAA="/>
  </w:docVars>
  <w:rsids>
    <w:rsidRoot w:val="00024602"/>
    <w:rsid w:val="00024602"/>
    <w:rsid w:val="000B5157"/>
    <w:rsid w:val="000B6ADA"/>
    <w:rsid w:val="000E3637"/>
    <w:rsid w:val="000F4025"/>
    <w:rsid w:val="00150FF7"/>
    <w:rsid w:val="002629ED"/>
    <w:rsid w:val="00313CE5"/>
    <w:rsid w:val="00396C2B"/>
    <w:rsid w:val="003F0869"/>
    <w:rsid w:val="003F5A06"/>
    <w:rsid w:val="0048315E"/>
    <w:rsid w:val="00694A8D"/>
    <w:rsid w:val="00736231"/>
    <w:rsid w:val="00776FC9"/>
    <w:rsid w:val="008D6A8E"/>
    <w:rsid w:val="0090585D"/>
    <w:rsid w:val="009450F4"/>
    <w:rsid w:val="00952E51"/>
    <w:rsid w:val="00955269"/>
    <w:rsid w:val="0095771B"/>
    <w:rsid w:val="00984F60"/>
    <w:rsid w:val="00A40D07"/>
    <w:rsid w:val="00B26F6A"/>
    <w:rsid w:val="00C90734"/>
    <w:rsid w:val="00CC20FE"/>
    <w:rsid w:val="00DB71A9"/>
    <w:rsid w:val="00E06424"/>
    <w:rsid w:val="00E308B7"/>
    <w:rsid w:val="00E568BA"/>
    <w:rsid w:val="00F36421"/>
    <w:rsid w:val="00F94D7D"/>
    <w:rsid w:val="00FB1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7C92D"/>
  <w15:chartTrackingRefBased/>
  <w15:docId w15:val="{34B8FFFC-121B-4537-97C9-CB640853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0FF7"/>
    <w:pPr>
      <w:tabs>
        <w:tab w:val="center" w:pos="4252"/>
        <w:tab w:val="right" w:pos="8504"/>
      </w:tabs>
      <w:snapToGrid w:val="0"/>
    </w:pPr>
  </w:style>
  <w:style w:type="character" w:customStyle="1" w:styleId="a5">
    <w:name w:val="ヘッダー (文字)"/>
    <w:basedOn w:val="a0"/>
    <w:link w:val="a4"/>
    <w:uiPriority w:val="99"/>
    <w:rsid w:val="00150FF7"/>
  </w:style>
  <w:style w:type="paragraph" w:styleId="a6">
    <w:name w:val="footer"/>
    <w:basedOn w:val="a"/>
    <w:link w:val="a7"/>
    <w:uiPriority w:val="99"/>
    <w:unhideWhenUsed/>
    <w:rsid w:val="00150FF7"/>
    <w:pPr>
      <w:tabs>
        <w:tab w:val="center" w:pos="4252"/>
        <w:tab w:val="right" w:pos="8504"/>
      </w:tabs>
      <w:snapToGrid w:val="0"/>
    </w:pPr>
  </w:style>
  <w:style w:type="character" w:customStyle="1" w:styleId="a7">
    <w:name w:val="フッター (文字)"/>
    <w:basedOn w:val="a0"/>
    <w:link w:val="a6"/>
    <w:uiPriority w:val="99"/>
    <w:rsid w:val="00150FF7"/>
  </w:style>
  <w:style w:type="paragraph" w:styleId="a8">
    <w:name w:val="Balloon Text"/>
    <w:basedOn w:val="a"/>
    <w:link w:val="a9"/>
    <w:uiPriority w:val="99"/>
    <w:semiHidden/>
    <w:unhideWhenUsed/>
    <w:rsid w:val="000B6A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ADA"/>
    <w:rPr>
      <w:rFonts w:asciiTheme="majorHAnsi" w:eastAsiaTheme="majorEastAsia" w:hAnsiTheme="majorHAnsi" w:cstheme="majorBidi"/>
      <w:sz w:val="18"/>
      <w:szCs w:val="18"/>
    </w:rPr>
  </w:style>
  <w:style w:type="character" w:styleId="aa">
    <w:name w:val="Hyperlink"/>
    <w:basedOn w:val="a0"/>
    <w:uiPriority w:val="99"/>
    <w:unhideWhenUsed/>
    <w:rsid w:val="003F5A06"/>
    <w:rPr>
      <w:color w:val="0563C1" w:themeColor="hyperlink"/>
      <w:u w:val="single"/>
    </w:rPr>
  </w:style>
  <w:style w:type="character" w:styleId="ab">
    <w:name w:val="Unresolved Mention"/>
    <w:basedOn w:val="a0"/>
    <w:uiPriority w:val="99"/>
    <w:semiHidden/>
    <w:unhideWhenUsed/>
    <w:rsid w:val="003F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KmkQX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F6EF-E398-4EEF-B86B-FBB54679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AsiaWise</dc:creator>
  <cp:keywords/>
  <dc:description/>
  <cp:lastModifiedBy>Watanabe Mitsuhisa</cp:lastModifiedBy>
  <cp:revision>2</cp:revision>
  <dcterms:created xsi:type="dcterms:W3CDTF">2020-04-22T02:35:00Z</dcterms:created>
  <dcterms:modified xsi:type="dcterms:W3CDTF">2020-04-22T02:35:00Z</dcterms:modified>
</cp:coreProperties>
</file>